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F3" w:rsidRPr="00E70E89" w:rsidRDefault="00E70E89">
      <w:pPr>
        <w:rPr>
          <w:rFonts w:ascii="Arial" w:hAnsi="Arial" w:cs="Arial"/>
          <w:i/>
          <w:sz w:val="72"/>
          <w:szCs w:val="72"/>
        </w:rPr>
      </w:pPr>
      <w:r>
        <w:rPr>
          <w:rFonts w:ascii="Arial" w:hAnsi="Arial" w:cs="Arial"/>
          <w:i/>
          <w:noProof/>
          <w:sz w:val="72"/>
          <w:szCs w:val="72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525145" cy="542290"/>
            <wp:effectExtent l="0" t="0" r="8255" b="0"/>
            <wp:wrapThrough wrapText="bothSides">
              <wp:wrapPolygon edited="0">
                <wp:start x="0" y="0"/>
                <wp:lineTo x="0" y="17452"/>
                <wp:lineTo x="7052" y="20487"/>
                <wp:lineTo x="14888" y="20487"/>
                <wp:lineTo x="21156" y="17452"/>
                <wp:lineTo x="21156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0" b="35762"/>
                    <a:stretch/>
                  </pic:blipFill>
                  <pic:spPr bwMode="auto">
                    <a:xfrm>
                      <a:off x="0" y="0"/>
                      <a:ext cx="5251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72"/>
          <w:szCs w:val="72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8255</wp:posOffset>
            </wp:positionV>
            <wp:extent cx="679450" cy="541020"/>
            <wp:effectExtent l="0" t="0" r="6350" b="0"/>
            <wp:wrapThrough wrapText="bothSides">
              <wp:wrapPolygon edited="0">
                <wp:start x="0" y="0"/>
                <wp:lineTo x="0" y="20535"/>
                <wp:lineTo x="21196" y="20535"/>
                <wp:lineTo x="21196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262"/>
                    <a:stretch/>
                  </pic:blipFill>
                  <pic:spPr bwMode="auto">
                    <a:xfrm>
                      <a:off x="0" y="0"/>
                      <a:ext cx="6794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195" w:rsidRPr="00D85195">
        <w:rPr>
          <w:rFonts w:ascii="Arial" w:hAnsi="Arial" w:cs="Arial"/>
          <w:i/>
          <w:sz w:val="72"/>
          <w:szCs w:val="72"/>
        </w:rPr>
        <w:t>Inbjud</w:t>
      </w:r>
      <w:r w:rsidR="00D85195">
        <w:rPr>
          <w:rFonts w:ascii="Arial" w:hAnsi="Arial" w:cs="Arial"/>
          <w:i/>
          <w:sz w:val="72"/>
          <w:szCs w:val="72"/>
        </w:rPr>
        <w:t>an</w:t>
      </w:r>
    </w:p>
    <w:p w:rsidR="001D77F5" w:rsidRPr="00895C2F" w:rsidRDefault="007D4940">
      <w:pPr>
        <w:rPr>
          <w:b/>
          <w:sz w:val="36"/>
          <w:szCs w:val="36"/>
        </w:rPr>
      </w:pPr>
      <w:r>
        <w:rPr>
          <w:b/>
          <w:sz w:val="36"/>
          <w:szCs w:val="36"/>
        </w:rPr>
        <w:t>Arbetshandledning 2020 – 2022</w:t>
      </w:r>
    </w:p>
    <w:p w:rsidR="001D77F5" w:rsidRPr="007D4940" w:rsidRDefault="00895C2F">
      <w:pPr>
        <w:rPr>
          <w:sz w:val="36"/>
          <w:szCs w:val="36"/>
        </w:rPr>
      </w:pPr>
      <w:r w:rsidRPr="007D4940">
        <w:rPr>
          <w:sz w:val="36"/>
          <w:szCs w:val="36"/>
        </w:rPr>
        <w:t>På uppdrag av Härnösands stift inbjuder Vårsta Diakoni ti</w:t>
      </w:r>
      <w:r w:rsidR="001D77F5" w:rsidRPr="007D4940">
        <w:rPr>
          <w:sz w:val="36"/>
          <w:szCs w:val="36"/>
        </w:rPr>
        <w:t>ll arbetshandledning i grupp</w:t>
      </w:r>
    </w:p>
    <w:p w:rsidR="00AE1E7D" w:rsidRPr="00200B8B" w:rsidRDefault="003378EA" w:rsidP="001D77F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C6E6A">
        <w:rPr>
          <w:sz w:val="28"/>
          <w:szCs w:val="28"/>
        </w:rPr>
        <w:t>Erbjudandet</w:t>
      </w:r>
      <w:r w:rsidR="00AE1E7D" w:rsidRPr="003378EA">
        <w:rPr>
          <w:color w:val="FF0000"/>
          <w:sz w:val="28"/>
          <w:szCs w:val="28"/>
        </w:rPr>
        <w:t xml:space="preserve"> </w:t>
      </w:r>
      <w:r w:rsidR="00AE1E7D" w:rsidRPr="00200B8B">
        <w:rPr>
          <w:sz w:val="28"/>
          <w:szCs w:val="28"/>
        </w:rPr>
        <w:t xml:space="preserve">riktar sig till präster, diakoner, </w:t>
      </w:r>
      <w:r w:rsidR="00BF4D39" w:rsidRPr="00200B8B">
        <w:rPr>
          <w:sz w:val="28"/>
          <w:szCs w:val="28"/>
        </w:rPr>
        <w:t>församlings</w:t>
      </w:r>
      <w:r w:rsidR="00AE1E7D" w:rsidRPr="00200B8B">
        <w:rPr>
          <w:sz w:val="28"/>
          <w:szCs w:val="28"/>
        </w:rPr>
        <w:t>ped</w:t>
      </w:r>
      <w:r w:rsidR="00BF4D39" w:rsidRPr="00200B8B">
        <w:rPr>
          <w:sz w:val="28"/>
          <w:szCs w:val="28"/>
        </w:rPr>
        <w:t xml:space="preserve">agoger, kyrkomusiker och övrig personal, </w:t>
      </w:r>
      <w:r w:rsidR="00AE1E7D" w:rsidRPr="00200B8B">
        <w:rPr>
          <w:sz w:val="28"/>
          <w:szCs w:val="28"/>
        </w:rPr>
        <w:t xml:space="preserve">som arbetar inom </w:t>
      </w:r>
      <w:r w:rsidR="00BF4D39" w:rsidRPr="00200B8B">
        <w:rPr>
          <w:sz w:val="28"/>
          <w:szCs w:val="28"/>
        </w:rPr>
        <w:t>samma</w:t>
      </w:r>
      <w:r w:rsidR="00AE1E7D" w:rsidRPr="00200B8B">
        <w:rPr>
          <w:sz w:val="28"/>
          <w:szCs w:val="28"/>
        </w:rPr>
        <w:t xml:space="preserve"> områden</w:t>
      </w:r>
      <w:r w:rsidR="00BF4D39" w:rsidRPr="00200B8B">
        <w:rPr>
          <w:sz w:val="28"/>
          <w:szCs w:val="28"/>
        </w:rPr>
        <w:t xml:space="preserve"> som dessa</w:t>
      </w:r>
      <w:r w:rsidR="00AE1E7D" w:rsidRPr="00200B8B">
        <w:rPr>
          <w:sz w:val="28"/>
          <w:szCs w:val="28"/>
        </w:rPr>
        <w:t xml:space="preserve">. </w:t>
      </w:r>
    </w:p>
    <w:p w:rsidR="001D77F5" w:rsidRPr="00895C2F" w:rsidRDefault="001D77F5" w:rsidP="001D77F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5C2F">
        <w:rPr>
          <w:sz w:val="28"/>
          <w:szCs w:val="28"/>
        </w:rPr>
        <w:t xml:space="preserve">Arbetshandledning i grupp innebär att inom tydliga ramar skapa möjlighet för </w:t>
      </w:r>
      <w:r w:rsidR="003378EA" w:rsidRPr="00EC6E6A">
        <w:rPr>
          <w:sz w:val="28"/>
          <w:szCs w:val="28"/>
        </w:rPr>
        <w:t>personal</w:t>
      </w:r>
      <w:r w:rsidRPr="003378EA">
        <w:rPr>
          <w:color w:val="FF0000"/>
          <w:sz w:val="28"/>
          <w:szCs w:val="28"/>
        </w:rPr>
        <w:t xml:space="preserve"> </w:t>
      </w:r>
      <w:r w:rsidRPr="00895C2F">
        <w:rPr>
          <w:sz w:val="28"/>
          <w:szCs w:val="28"/>
        </w:rPr>
        <w:t>att samtal</w:t>
      </w:r>
      <w:r w:rsidR="009A40B4">
        <w:rPr>
          <w:sz w:val="28"/>
          <w:szCs w:val="28"/>
        </w:rPr>
        <w:t>a</w:t>
      </w:r>
      <w:r w:rsidRPr="00895C2F">
        <w:rPr>
          <w:sz w:val="28"/>
          <w:szCs w:val="28"/>
        </w:rPr>
        <w:t xml:space="preserve"> om sitt arbete under ledning av en utbildad arbetshandledare.</w:t>
      </w:r>
    </w:p>
    <w:p w:rsidR="001D77F5" w:rsidRPr="00895C2F" w:rsidRDefault="001D77F5" w:rsidP="001D77F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5C2F">
        <w:rPr>
          <w:sz w:val="28"/>
          <w:szCs w:val="28"/>
        </w:rPr>
        <w:t>Syftet är att ge ett reflektionsutrymme som är förebyggande och som hjälper medarbetaren att hålla över tid. Den fokuserar på arbetet och yrkesrollen utifrån grundfrågan: ”Vad gör arbetet med mig?” Arbetshandledningen är utvecklande för den egna yrkesidentiteten likväl som för Svenska kyrkans verksamhet.</w:t>
      </w:r>
    </w:p>
    <w:p w:rsidR="001D77F5" w:rsidRPr="00895C2F" w:rsidRDefault="001D77F5" w:rsidP="001D77F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5C2F">
        <w:rPr>
          <w:sz w:val="28"/>
          <w:szCs w:val="28"/>
        </w:rPr>
        <w:t>En grupp träffas</w:t>
      </w:r>
      <w:r w:rsidR="00AE1E7D">
        <w:rPr>
          <w:sz w:val="28"/>
          <w:szCs w:val="28"/>
        </w:rPr>
        <w:t xml:space="preserve"> </w:t>
      </w:r>
      <w:r w:rsidR="00312B99" w:rsidRPr="00200B8B">
        <w:rPr>
          <w:sz w:val="28"/>
          <w:szCs w:val="28"/>
        </w:rPr>
        <w:t xml:space="preserve">under fyra terminer, </w:t>
      </w:r>
      <w:r w:rsidR="00AE1E7D" w:rsidRPr="00200B8B">
        <w:rPr>
          <w:sz w:val="28"/>
          <w:szCs w:val="28"/>
        </w:rPr>
        <w:t>vanligtvis</w:t>
      </w:r>
      <w:r w:rsidRPr="00200B8B">
        <w:rPr>
          <w:sz w:val="28"/>
          <w:szCs w:val="28"/>
        </w:rPr>
        <w:t xml:space="preserve"> två timmar per gång, en gång i månaden. </w:t>
      </w:r>
      <w:r w:rsidRPr="00895C2F">
        <w:rPr>
          <w:sz w:val="28"/>
          <w:szCs w:val="28"/>
        </w:rPr>
        <w:t xml:space="preserve">Deltagarna kommer från olika församlingar. </w:t>
      </w:r>
    </w:p>
    <w:p w:rsidR="001D77F5" w:rsidRDefault="001D77F5" w:rsidP="001D77F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5C2F">
        <w:rPr>
          <w:sz w:val="28"/>
          <w:szCs w:val="28"/>
        </w:rPr>
        <w:t xml:space="preserve">Grupperna kan </w:t>
      </w:r>
      <w:r w:rsidR="003378EA" w:rsidRPr="00EC6E6A">
        <w:rPr>
          <w:sz w:val="28"/>
          <w:szCs w:val="28"/>
        </w:rPr>
        <w:t>förläggas</w:t>
      </w:r>
      <w:r w:rsidRPr="003378EA">
        <w:rPr>
          <w:color w:val="FF0000"/>
          <w:sz w:val="28"/>
          <w:szCs w:val="28"/>
        </w:rPr>
        <w:t xml:space="preserve"> </w:t>
      </w:r>
      <w:r w:rsidRPr="00895C2F">
        <w:rPr>
          <w:sz w:val="28"/>
          <w:szCs w:val="28"/>
        </w:rPr>
        <w:t xml:space="preserve">på olika geografiska platser beroende på vad som är lämpligt. Videolänk </w:t>
      </w:r>
      <w:r w:rsidRPr="00200B8B">
        <w:rPr>
          <w:sz w:val="28"/>
          <w:szCs w:val="28"/>
        </w:rPr>
        <w:t xml:space="preserve">kan </w:t>
      </w:r>
      <w:r w:rsidR="00AE1E7D" w:rsidRPr="00200B8B">
        <w:rPr>
          <w:sz w:val="28"/>
          <w:szCs w:val="28"/>
        </w:rPr>
        <w:t xml:space="preserve">ibland </w:t>
      </w:r>
      <w:r w:rsidRPr="00200B8B">
        <w:rPr>
          <w:sz w:val="28"/>
          <w:szCs w:val="28"/>
        </w:rPr>
        <w:t xml:space="preserve">vara ett </w:t>
      </w:r>
      <w:r w:rsidR="00AE1E7D" w:rsidRPr="00200B8B">
        <w:rPr>
          <w:sz w:val="28"/>
          <w:szCs w:val="28"/>
        </w:rPr>
        <w:t>komplement</w:t>
      </w:r>
      <w:r w:rsidRPr="00895C2F">
        <w:rPr>
          <w:sz w:val="28"/>
          <w:szCs w:val="28"/>
        </w:rPr>
        <w:t>!</w:t>
      </w:r>
    </w:p>
    <w:p w:rsidR="00110A7B" w:rsidRPr="00895C2F" w:rsidRDefault="00110A7B" w:rsidP="00110A7B">
      <w:pPr>
        <w:pStyle w:val="Liststycke"/>
        <w:rPr>
          <w:sz w:val="28"/>
          <w:szCs w:val="28"/>
        </w:rPr>
      </w:pPr>
    </w:p>
    <w:p w:rsidR="001D77F5" w:rsidRPr="007D4940" w:rsidRDefault="001D77F5" w:rsidP="001D77F5">
      <w:pPr>
        <w:rPr>
          <w:b/>
          <w:sz w:val="32"/>
          <w:szCs w:val="32"/>
        </w:rPr>
      </w:pPr>
      <w:r w:rsidRPr="007D4940">
        <w:rPr>
          <w:b/>
          <w:sz w:val="32"/>
          <w:szCs w:val="32"/>
        </w:rPr>
        <w:t>Handledare</w:t>
      </w:r>
    </w:p>
    <w:p w:rsidR="001D77F5" w:rsidRPr="00C92F19" w:rsidRDefault="001D77F5" w:rsidP="001D77F5">
      <w:pPr>
        <w:rPr>
          <w:sz w:val="28"/>
          <w:szCs w:val="28"/>
        </w:rPr>
      </w:pPr>
      <w:r w:rsidRPr="00C92F19">
        <w:rPr>
          <w:sz w:val="28"/>
          <w:szCs w:val="28"/>
        </w:rPr>
        <w:t>Särskilt utbildade arbetshandledare leder grupperna.</w:t>
      </w:r>
    </w:p>
    <w:p w:rsidR="001D77F5" w:rsidRDefault="001D77F5" w:rsidP="001D77F5"/>
    <w:p w:rsidR="001D77F5" w:rsidRPr="007D4940" w:rsidRDefault="001D77F5" w:rsidP="001D77F5">
      <w:pPr>
        <w:rPr>
          <w:b/>
          <w:sz w:val="32"/>
          <w:szCs w:val="32"/>
        </w:rPr>
      </w:pPr>
      <w:r w:rsidRPr="007D4940">
        <w:rPr>
          <w:b/>
          <w:sz w:val="32"/>
          <w:szCs w:val="32"/>
        </w:rPr>
        <w:t>Kostnad</w:t>
      </w:r>
    </w:p>
    <w:p w:rsidR="001D77F5" w:rsidRPr="00C92F19" w:rsidRDefault="006152EE" w:rsidP="001D77F5">
      <w:pPr>
        <w:rPr>
          <w:sz w:val="28"/>
          <w:szCs w:val="28"/>
        </w:rPr>
      </w:pPr>
      <w:r w:rsidRPr="006152EE">
        <w:rPr>
          <w:sz w:val="28"/>
          <w:szCs w:val="28"/>
        </w:rPr>
        <w:t xml:space="preserve">Härnösands stift erbjuder kraftig subventionering av arbetshandledningen. </w:t>
      </w:r>
      <w:r w:rsidR="00AE1E7D" w:rsidRPr="00200B8B">
        <w:rPr>
          <w:sz w:val="28"/>
          <w:szCs w:val="28"/>
        </w:rPr>
        <w:t>Arbetsgivaren</w:t>
      </w:r>
      <w:r w:rsidR="007D4940" w:rsidRPr="00AE1E7D">
        <w:rPr>
          <w:color w:val="FF0000"/>
          <w:sz w:val="28"/>
          <w:szCs w:val="28"/>
        </w:rPr>
        <w:t xml:space="preserve"> </w:t>
      </w:r>
      <w:r w:rsidR="00200B8B">
        <w:rPr>
          <w:sz w:val="28"/>
          <w:szCs w:val="28"/>
        </w:rPr>
        <w:t>betalar 2.500 kronor</w:t>
      </w:r>
      <w:r w:rsidR="007D4940">
        <w:rPr>
          <w:sz w:val="28"/>
          <w:szCs w:val="28"/>
        </w:rPr>
        <w:t xml:space="preserve"> </w:t>
      </w:r>
      <w:r w:rsidR="001D77F5" w:rsidRPr="00C92F19">
        <w:rPr>
          <w:sz w:val="28"/>
          <w:szCs w:val="28"/>
        </w:rPr>
        <w:t>per deltagare för hela perioden.</w:t>
      </w:r>
    </w:p>
    <w:p w:rsidR="001D77F5" w:rsidRDefault="001D77F5" w:rsidP="001D77F5"/>
    <w:p w:rsidR="001D77F5" w:rsidRPr="007D4940" w:rsidRDefault="001D77F5" w:rsidP="001D77F5">
      <w:pPr>
        <w:rPr>
          <w:b/>
          <w:sz w:val="32"/>
          <w:szCs w:val="32"/>
        </w:rPr>
      </w:pPr>
      <w:r w:rsidRPr="007D4940">
        <w:rPr>
          <w:b/>
          <w:sz w:val="32"/>
          <w:szCs w:val="32"/>
        </w:rPr>
        <w:t>Gruppsammansättning</w:t>
      </w:r>
    </w:p>
    <w:p w:rsidR="001D77F5" w:rsidRPr="00200B8B" w:rsidRDefault="001D77F5" w:rsidP="001D77F5">
      <w:pPr>
        <w:rPr>
          <w:sz w:val="28"/>
          <w:szCs w:val="28"/>
        </w:rPr>
      </w:pPr>
      <w:r w:rsidRPr="00C92F19">
        <w:rPr>
          <w:sz w:val="28"/>
          <w:szCs w:val="28"/>
        </w:rPr>
        <w:t xml:space="preserve">Efter att intresseanmälningarna kommit in sätts grupper samman om </w:t>
      </w:r>
      <w:r w:rsidR="00AE1E7D" w:rsidRPr="00200B8B">
        <w:rPr>
          <w:sz w:val="28"/>
          <w:szCs w:val="28"/>
        </w:rPr>
        <w:t>ca</w:t>
      </w:r>
      <w:r w:rsidR="00AE1E7D">
        <w:rPr>
          <w:sz w:val="28"/>
          <w:szCs w:val="28"/>
        </w:rPr>
        <w:t xml:space="preserve"> </w:t>
      </w:r>
      <w:r w:rsidRPr="00C92F19">
        <w:rPr>
          <w:sz w:val="28"/>
          <w:szCs w:val="28"/>
        </w:rPr>
        <w:t>4-7 persone</w:t>
      </w:r>
      <w:r w:rsidR="0026157F" w:rsidRPr="00C92F19">
        <w:rPr>
          <w:sz w:val="28"/>
          <w:szCs w:val="28"/>
        </w:rPr>
        <w:t xml:space="preserve">r. Deltagarna kommer från olika församlingar, men är sammansatta utifrån yrkeskategorier. Någon ny deltagare kan tillkomma under </w:t>
      </w:r>
      <w:r w:rsidR="00AE1E7D" w:rsidRPr="00200B8B">
        <w:rPr>
          <w:sz w:val="28"/>
          <w:szCs w:val="28"/>
        </w:rPr>
        <w:t xml:space="preserve">första delen av </w:t>
      </w:r>
      <w:r w:rsidR="0026157F" w:rsidRPr="00200B8B">
        <w:rPr>
          <w:sz w:val="28"/>
          <w:szCs w:val="28"/>
        </w:rPr>
        <w:t>handledningsperioden.</w:t>
      </w:r>
    </w:p>
    <w:p w:rsidR="0026157F" w:rsidRDefault="0026157F" w:rsidP="001D77F5"/>
    <w:p w:rsidR="001026E1" w:rsidRDefault="001026E1" w:rsidP="001D77F5">
      <w:pPr>
        <w:rPr>
          <w:sz w:val="32"/>
          <w:szCs w:val="32"/>
        </w:rPr>
      </w:pPr>
    </w:p>
    <w:p w:rsidR="0026157F" w:rsidRPr="007D4940" w:rsidRDefault="0026157F" w:rsidP="001D77F5">
      <w:pPr>
        <w:rPr>
          <w:b/>
          <w:sz w:val="32"/>
          <w:szCs w:val="32"/>
        </w:rPr>
      </w:pPr>
      <w:r w:rsidRPr="007D4940">
        <w:rPr>
          <w:b/>
          <w:sz w:val="32"/>
          <w:szCs w:val="32"/>
        </w:rPr>
        <w:t>Intresseanmälan</w:t>
      </w:r>
    </w:p>
    <w:p w:rsidR="0026157F" w:rsidRDefault="00817415" w:rsidP="001D77F5">
      <w:pPr>
        <w:rPr>
          <w:sz w:val="28"/>
          <w:szCs w:val="28"/>
        </w:rPr>
      </w:pPr>
      <w:r>
        <w:rPr>
          <w:sz w:val="28"/>
          <w:szCs w:val="28"/>
        </w:rPr>
        <w:t xml:space="preserve">Var vänlig maila </w:t>
      </w:r>
      <w:hyperlink r:id="rId9" w:history="1">
        <w:r w:rsidRPr="00B14226">
          <w:rPr>
            <w:rStyle w:val="Hyperlnk"/>
            <w:sz w:val="28"/>
            <w:szCs w:val="28"/>
          </w:rPr>
          <w:t>marie.adelgren.thoren@varsta.se</w:t>
        </w:r>
      </w:hyperlink>
      <w:r>
        <w:rPr>
          <w:sz w:val="28"/>
          <w:szCs w:val="28"/>
        </w:rPr>
        <w:t xml:space="preserve"> </w:t>
      </w:r>
      <w:r w:rsidR="0026157F" w:rsidRPr="00C92F19">
        <w:rPr>
          <w:sz w:val="28"/>
          <w:szCs w:val="28"/>
        </w:rPr>
        <w:t xml:space="preserve"> senast 2020-05-26</w:t>
      </w:r>
      <w:r>
        <w:rPr>
          <w:sz w:val="28"/>
          <w:szCs w:val="28"/>
        </w:rPr>
        <w:t>.</w:t>
      </w:r>
    </w:p>
    <w:p w:rsidR="00817415" w:rsidRPr="00200B8B" w:rsidRDefault="00817415" w:rsidP="001D77F5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E70F42">
        <w:rPr>
          <w:sz w:val="28"/>
          <w:szCs w:val="28"/>
        </w:rPr>
        <w:t xml:space="preserve">u behöver ange namn, församling, </w:t>
      </w:r>
      <w:r w:rsidR="00E70F42" w:rsidRPr="00200B8B">
        <w:rPr>
          <w:sz w:val="28"/>
          <w:szCs w:val="28"/>
        </w:rPr>
        <w:t>befattning, mailadress, telefonnummer och någon rad om ev. tidigare arbetshandledningserfarenhet, samt vad du förväntar dig av denna omgång.</w:t>
      </w:r>
      <w:r w:rsidR="006D0BC8">
        <w:rPr>
          <w:sz w:val="28"/>
          <w:szCs w:val="28"/>
        </w:rPr>
        <w:t xml:space="preserve"> </w:t>
      </w:r>
      <w:r w:rsidR="006D0BC8" w:rsidRPr="006D0BC8">
        <w:rPr>
          <w:sz w:val="28"/>
          <w:szCs w:val="28"/>
        </w:rPr>
        <w:t>Ange också om du behöver någon form av specialkost eller har några allergier som vi behöver ta hänsyn till.</w:t>
      </w:r>
      <w:bookmarkStart w:id="0" w:name="_GoBack"/>
      <w:bookmarkEnd w:id="0"/>
    </w:p>
    <w:p w:rsidR="0026157F" w:rsidRDefault="0026157F" w:rsidP="001D77F5"/>
    <w:p w:rsidR="0026157F" w:rsidRPr="00200B8B" w:rsidRDefault="0026157F" w:rsidP="001D77F5">
      <w:pPr>
        <w:rPr>
          <w:sz w:val="28"/>
          <w:szCs w:val="28"/>
        </w:rPr>
      </w:pPr>
      <w:r w:rsidRPr="00C92F19">
        <w:rPr>
          <w:sz w:val="28"/>
          <w:szCs w:val="28"/>
        </w:rPr>
        <w:t>Erbjudande om deltagande skickas ut under juni månad tillsammans med uppgifter om gruppsammansättning, handledare, starttid, plats och lokal. Därefter bekräftar du ditt definitiva deltagande</w:t>
      </w:r>
      <w:r w:rsidR="00BF7263">
        <w:rPr>
          <w:sz w:val="28"/>
          <w:szCs w:val="28"/>
        </w:rPr>
        <w:t xml:space="preserve"> </w:t>
      </w:r>
      <w:r w:rsidR="00BF7263" w:rsidRPr="00200B8B">
        <w:rPr>
          <w:sz w:val="28"/>
          <w:szCs w:val="28"/>
        </w:rPr>
        <w:t>under augusti månad</w:t>
      </w:r>
      <w:r w:rsidRPr="00200B8B">
        <w:rPr>
          <w:sz w:val="28"/>
          <w:szCs w:val="28"/>
        </w:rPr>
        <w:t xml:space="preserve">. Grupperna beräknas komma igång under </w:t>
      </w:r>
      <w:r w:rsidR="00E70F42" w:rsidRPr="00200B8B">
        <w:rPr>
          <w:sz w:val="28"/>
          <w:szCs w:val="28"/>
        </w:rPr>
        <w:t>september/november</w:t>
      </w:r>
      <w:r w:rsidR="00BF7263" w:rsidRPr="00200B8B">
        <w:rPr>
          <w:sz w:val="28"/>
          <w:szCs w:val="28"/>
        </w:rPr>
        <w:t>.</w:t>
      </w:r>
    </w:p>
    <w:p w:rsidR="0026157F" w:rsidRDefault="0026157F" w:rsidP="001D77F5"/>
    <w:p w:rsidR="0026157F" w:rsidRPr="007D4940" w:rsidRDefault="0026157F" w:rsidP="001D77F5">
      <w:pPr>
        <w:rPr>
          <w:b/>
          <w:sz w:val="32"/>
          <w:szCs w:val="32"/>
        </w:rPr>
      </w:pPr>
      <w:r w:rsidRPr="007D4940">
        <w:rPr>
          <w:b/>
          <w:sz w:val="32"/>
          <w:szCs w:val="32"/>
        </w:rPr>
        <w:t>Upplysningar</w:t>
      </w:r>
    </w:p>
    <w:p w:rsidR="007D4940" w:rsidRPr="00E70E89" w:rsidRDefault="0026157F" w:rsidP="001D77F5">
      <w:pPr>
        <w:rPr>
          <w:sz w:val="28"/>
          <w:szCs w:val="28"/>
        </w:rPr>
      </w:pPr>
      <w:r w:rsidRPr="00E70E89">
        <w:rPr>
          <w:sz w:val="28"/>
          <w:szCs w:val="28"/>
        </w:rPr>
        <w:t xml:space="preserve">Mats Haglund, direktor, </w:t>
      </w:r>
      <w:r w:rsidR="007D4940" w:rsidRPr="00E70E89">
        <w:rPr>
          <w:sz w:val="28"/>
          <w:szCs w:val="28"/>
        </w:rPr>
        <w:t xml:space="preserve">Vårsta diakonigård, 0611-51 10 42, 072-080 24 42 </w:t>
      </w:r>
      <w:hyperlink r:id="rId10" w:history="1">
        <w:r w:rsidR="007D4940" w:rsidRPr="00E70E89">
          <w:rPr>
            <w:rStyle w:val="Hyperlnk"/>
            <w:sz w:val="28"/>
            <w:szCs w:val="28"/>
          </w:rPr>
          <w:t>mats.haglund@varsta.se</w:t>
        </w:r>
      </w:hyperlink>
      <w:r w:rsidR="007D4940" w:rsidRPr="00E70E89">
        <w:rPr>
          <w:sz w:val="28"/>
          <w:szCs w:val="28"/>
        </w:rPr>
        <w:t xml:space="preserve"> </w:t>
      </w:r>
    </w:p>
    <w:p w:rsidR="00E70F42" w:rsidRDefault="00E70F42" w:rsidP="001D77F5">
      <w:pPr>
        <w:rPr>
          <w:rStyle w:val="Hyperlnk"/>
          <w:sz w:val="28"/>
          <w:szCs w:val="28"/>
        </w:rPr>
      </w:pPr>
      <w:r w:rsidRPr="00200B8B">
        <w:rPr>
          <w:sz w:val="28"/>
          <w:szCs w:val="28"/>
        </w:rPr>
        <w:t>Marie</w:t>
      </w:r>
      <w:r w:rsidRPr="00E70E89">
        <w:rPr>
          <w:sz w:val="28"/>
          <w:szCs w:val="28"/>
        </w:rPr>
        <w:t xml:space="preserve"> Adelgren Thorén, samordnare, Vårsta Diakonigård, </w:t>
      </w:r>
      <w:proofErr w:type="spellStart"/>
      <w:r w:rsidRPr="00E70E89">
        <w:rPr>
          <w:sz w:val="28"/>
          <w:szCs w:val="28"/>
        </w:rPr>
        <w:t>tel</w:t>
      </w:r>
      <w:proofErr w:type="spellEnd"/>
      <w:r w:rsidRPr="00E70E89">
        <w:rPr>
          <w:sz w:val="28"/>
          <w:szCs w:val="28"/>
        </w:rPr>
        <w:t xml:space="preserve"> 0611-50 54 54, 070-265 08 45 </w:t>
      </w:r>
      <w:hyperlink r:id="rId11" w:history="1">
        <w:r w:rsidRPr="00E70E89">
          <w:rPr>
            <w:rStyle w:val="Hyperlnk"/>
            <w:sz w:val="28"/>
            <w:szCs w:val="28"/>
          </w:rPr>
          <w:t>marie.adelgren.thoren@varsta.se</w:t>
        </w:r>
      </w:hyperlink>
    </w:p>
    <w:p w:rsidR="007D4940" w:rsidRPr="00E70E89" w:rsidRDefault="00A42830" w:rsidP="001D77F5">
      <w:pPr>
        <w:rPr>
          <w:sz w:val="28"/>
          <w:szCs w:val="28"/>
        </w:rPr>
      </w:pPr>
      <w:r w:rsidRPr="00200B8B">
        <w:rPr>
          <w:sz w:val="28"/>
          <w:szCs w:val="28"/>
        </w:rPr>
        <w:t>Birgitta</w:t>
      </w:r>
      <w:r w:rsidRPr="00E70F42">
        <w:rPr>
          <w:color w:val="FF0000"/>
          <w:sz w:val="28"/>
          <w:szCs w:val="28"/>
        </w:rPr>
        <w:t xml:space="preserve"> </w:t>
      </w:r>
      <w:r w:rsidRPr="00E70E89">
        <w:rPr>
          <w:sz w:val="28"/>
          <w:szCs w:val="28"/>
        </w:rPr>
        <w:t>Nordin, stiftsadjunkt för</w:t>
      </w:r>
      <w:r w:rsidR="007D4940" w:rsidRPr="00E70E89">
        <w:rPr>
          <w:sz w:val="28"/>
          <w:szCs w:val="28"/>
        </w:rPr>
        <w:t xml:space="preserve"> </w:t>
      </w:r>
      <w:r w:rsidR="00E70E89">
        <w:rPr>
          <w:sz w:val="28"/>
          <w:szCs w:val="28"/>
        </w:rPr>
        <w:t>själavård, Härnösands stift,</w:t>
      </w:r>
      <w:r w:rsidR="007D4940" w:rsidRPr="00E70E89">
        <w:rPr>
          <w:sz w:val="28"/>
          <w:szCs w:val="28"/>
        </w:rPr>
        <w:t xml:space="preserve"> 0611-254 16, </w:t>
      </w:r>
      <w:r w:rsidR="00E70E89">
        <w:rPr>
          <w:sz w:val="28"/>
          <w:szCs w:val="28"/>
        </w:rPr>
        <w:t xml:space="preserve">   </w:t>
      </w:r>
      <w:r w:rsidR="007D4940" w:rsidRPr="00E70E89">
        <w:rPr>
          <w:sz w:val="28"/>
          <w:szCs w:val="28"/>
        </w:rPr>
        <w:t xml:space="preserve">076-128 54 16 </w:t>
      </w:r>
      <w:hyperlink r:id="rId12" w:history="1">
        <w:r w:rsidR="007D4940" w:rsidRPr="00E70E89">
          <w:rPr>
            <w:rStyle w:val="Hyperlnk"/>
            <w:sz w:val="28"/>
            <w:szCs w:val="28"/>
          </w:rPr>
          <w:t>birgitta.nordin@svenskaskyrkan.se</w:t>
        </w:r>
      </w:hyperlink>
      <w:r w:rsidR="007D4940" w:rsidRPr="00E70E89">
        <w:rPr>
          <w:sz w:val="28"/>
          <w:szCs w:val="28"/>
        </w:rPr>
        <w:t xml:space="preserve"> </w:t>
      </w:r>
    </w:p>
    <w:p w:rsidR="007D4940" w:rsidRPr="00E70E89" w:rsidRDefault="007D4940" w:rsidP="001D77F5">
      <w:pPr>
        <w:rPr>
          <w:sz w:val="28"/>
          <w:szCs w:val="28"/>
        </w:rPr>
      </w:pPr>
    </w:p>
    <w:p w:rsidR="007D4940" w:rsidRDefault="007D4940" w:rsidP="001D77F5">
      <w:pPr>
        <w:rPr>
          <w:sz w:val="20"/>
          <w:szCs w:val="20"/>
        </w:rPr>
      </w:pPr>
    </w:p>
    <w:p w:rsidR="00014A3E" w:rsidRPr="007D4940" w:rsidRDefault="007D4940" w:rsidP="001D77F5">
      <w:pPr>
        <w:rPr>
          <w:sz w:val="20"/>
          <w:szCs w:val="20"/>
        </w:rPr>
      </w:pPr>
      <w:r w:rsidRPr="00D85195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17780</wp:posOffset>
            </wp:positionV>
            <wp:extent cx="2014220" cy="391795"/>
            <wp:effectExtent l="0" t="0" r="5080" b="8255"/>
            <wp:wrapThrough wrapText="bothSides">
              <wp:wrapPolygon edited="0">
                <wp:start x="6537" y="0"/>
                <wp:lineTo x="0" y="0"/>
                <wp:lineTo x="0" y="21005"/>
                <wp:lineTo x="12870" y="21005"/>
                <wp:lineTo x="13074" y="16804"/>
                <wp:lineTo x="21450" y="14703"/>
                <wp:lineTo x="21450" y="0"/>
                <wp:lineTo x="6537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2830" w:rsidRPr="00D85195">
        <w:rPr>
          <w:sz w:val="20"/>
          <w:szCs w:val="20"/>
        </w:rPr>
        <w:t xml:space="preserve">  </w:t>
      </w:r>
      <w:r w:rsidR="00014A3E">
        <w:rPr>
          <w:noProof/>
          <w:lang w:eastAsia="sv-SE"/>
        </w:rPr>
        <w:drawing>
          <wp:inline distT="0" distB="0" distL="0" distR="0" wp14:anchorId="296BDC6F">
            <wp:extent cx="2334895" cy="274320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483E">
        <w:tab/>
      </w:r>
      <w:r w:rsidR="0049483E">
        <w:tab/>
      </w:r>
      <w:r w:rsidR="003C7B44">
        <w:tab/>
      </w:r>
    </w:p>
    <w:p w:rsidR="0026157F" w:rsidRDefault="0026157F" w:rsidP="001D77F5"/>
    <w:sectPr w:rsidR="0026157F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E4" w:rsidRDefault="00304CE4" w:rsidP="00D85195">
      <w:pPr>
        <w:spacing w:after="0" w:line="240" w:lineRule="auto"/>
      </w:pPr>
      <w:r>
        <w:separator/>
      </w:r>
    </w:p>
  </w:endnote>
  <w:endnote w:type="continuationSeparator" w:id="0">
    <w:p w:rsidR="00304CE4" w:rsidRDefault="00304CE4" w:rsidP="00D8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95" w:rsidRDefault="006D0BC8">
    <w:pPr>
      <w:pStyle w:val="Sidfot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682955" o:spid="_x0000_s2051" type="#_x0000_t75" style="position:absolute;margin-left:4.45pt;margin-top:699.85pt;width:453.5pt;height:52.45pt;z-index:-251656192;mso-position-horizontal-relative:margin;mso-position-vertical-relative:margin" o:allowincell="f">
          <v:imagedata r:id="rId1" o:title="Vårsta logga från profilhandbok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E4" w:rsidRDefault="00304CE4" w:rsidP="00D85195">
      <w:pPr>
        <w:spacing w:after="0" w:line="240" w:lineRule="auto"/>
      </w:pPr>
      <w:r>
        <w:separator/>
      </w:r>
    </w:p>
  </w:footnote>
  <w:footnote w:type="continuationSeparator" w:id="0">
    <w:p w:rsidR="00304CE4" w:rsidRDefault="00304CE4" w:rsidP="00D8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95" w:rsidRDefault="006D0BC8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682954" o:spid="_x0000_s2050" type="#_x0000_t75" style="position:absolute;margin-left:0;margin-top:0;width:453.5pt;height:52.45pt;z-index:-251657216;mso-position-horizontal:center;mso-position-horizontal-relative:margin;mso-position-vertical:center;mso-position-vertical-relative:margin" o:allowincell="f">
          <v:imagedata r:id="rId1" o:title="Vårsta logga från profilhandb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95" w:rsidRDefault="00D8519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95" w:rsidRDefault="006D0BC8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682953" o:spid="_x0000_s2049" type="#_x0000_t75" style="position:absolute;margin-left:0;margin-top:0;width:453.5pt;height:52.45pt;z-index:-251658240;mso-position-horizontal:center;mso-position-horizontal-relative:margin;mso-position-vertical:center;mso-position-vertical-relative:margin" o:allowincell="f">
          <v:imagedata r:id="rId1" o:title="Vårsta logga från profilhandb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1646D"/>
    <w:multiLevelType w:val="hybridMultilevel"/>
    <w:tmpl w:val="71F4354E"/>
    <w:lvl w:ilvl="0" w:tplc="3C444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F5"/>
    <w:rsid w:val="00014A3E"/>
    <w:rsid w:val="001026E1"/>
    <w:rsid w:val="00110A7B"/>
    <w:rsid w:val="00177526"/>
    <w:rsid w:val="001A3422"/>
    <w:rsid w:val="001D77F5"/>
    <w:rsid w:val="00200B8B"/>
    <w:rsid w:val="0026157F"/>
    <w:rsid w:val="00304CE4"/>
    <w:rsid w:val="00312B99"/>
    <w:rsid w:val="003378EA"/>
    <w:rsid w:val="003C7B44"/>
    <w:rsid w:val="00456D6D"/>
    <w:rsid w:val="0049483E"/>
    <w:rsid w:val="004E31DB"/>
    <w:rsid w:val="00537EBB"/>
    <w:rsid w:val="005A57D2"/>
    <w:rsid w:val="006152EE"/>
    <w:rsid w:val="006331AF"/>
    <w:rsid w:val="006D0BC8"/>
    <w:rsid w:val="007D4940"/>
    <w:rsid w:val="0081720D"/>
    <w:rsid w:val="00817415"/>
    <w:rsid w:val="00895C2F"/>
    <w:rsid w:val="009A40B4"/>
    <w:rsid w:val="00A42830"/>
    <w:rsid w:val="00AC305F"/>
    <w:rsid w:val="00AE1E7D"/>
    <w:rsid w:val="00BF4D39"/>
    <w:rsid w:val="00BF7263"/>
    <w:rsid w:val="00C92F19"/>
    <w:rsid w:val="00D556F3"/>
    <w:rsid w:val="00D85195"/>
    <w:rsid w:val="00E70E89"/>
    <w:rsid w:val="00E70F42"/>
    <w:rsid w:val="00E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26975B"/>
  <w15:chartTrackingRefBased/>
  <w15:docId w15:val="{B9B96436-AF54-4EA7-8511-CA723EB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77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42830"/>
    <w:rPr>
      <w:color w:val="6B9F25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85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5195"/>
  </w:style>
  <w:style w:type="paragraph" w:styleId="Sidfot">
    <w:name w:val="footer"/>
    <w:basedOn w:val="Normal"/>
    <w:link w:val="SidfotChar"/>
    <w:uiPriority w:val="99"/>
    <w:unhideWhenUsed/>
    <w:rsid w:val="00D85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5195"/>
  </w:style>
  <w:style w:type="paragraph" w:styleId="Ballongtext">
    <w:name w:val="Balloon Text"/>
    <w:basedOn w:val="Normal"/>
    <w:link w:val="BallongtextChar"/>
    <w:uiPriority w:val="99"/>
    <w:semiHidden/>
    <w:unhideWhenUsed/>
    <w:rsid w:val="0081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rgitta.nordin@svenskaskyrkan.s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e.adelgren.thoren@varsta.s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ts.haglund@varsta.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e.adelgren.thoren@varsta.se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Adelgren Thorén</dc:creator>
  <cp:keywords/>
  <dc:description/>
  <cp:lastModifiedBy>Marie Adelgren Thorén</cp:lastModifiedBy>
  <cp:revision>3</cp:revision>
  <cp:lastPrinted>2020-04-02T09:42:00Z</cp:lastPrinted>
  <dcterms:created xsi:type="dcterms:W3CDTF">2020-04-07T06:46:00Z</dcterms:created>
  <dcterms:modified xsi:type="dcterms:W3CDTF">2020-04-07T06:48:00Z</dcterms:modified>
</cp:coreProperties>
</file>